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A2B2" w14:textId="77777777" w:rsidR="004213E5" w:rsidRPr="00A104CE" w:rsidRDefault="007C446A" w:rsidP="007C446A">
      <w:pPr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4CE">
        <w:rPr>
          <w:rFonts w:ascii="Times New Roman" w:hAnsi="Times New Roman" w:cs="Times New Roman"/>
          <w:b/>
          <w:sz w:val="24"/>
          <w:szCs w:val="24"/>
        </w:rPr>
        <w:t>A REPORT ON</w:t>
      </w:r>
    </w:p>
    <w:p w14:paraId="307F846A" w14:textId="77777777" w:rsidR="00377B91" w:rsidRPr="00600C26" w:rsidRDefault="00377B91" w:rsidP="00377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Teacher’s Day Celebration</w:t>
      </w:r>
    </w:p>
    <w:p w14:paraId="540ED523" w14:textId="25AAEAED" w:rsidR="009E4DBC" w:rsidRPr="00D215AF" w:rsidRDefault="00B5238E" w:rsidP="00D215AF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78002746"/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84D14" w:rsidRPr="00D215AF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of Electrical, Faculty of Polytechnic, YTC satara celebrates Teacher’s Day</w:t>
      </w:r>
      <w:r w:rsidR="00E84D14" w:rsidRPr="00D215AF">
        <w:rPr>
          <w:rFonts w:ascii="Times New Roman" w:hAnsi="Times New Roman" w:cs="Times New Roman"/>
          <w:sz w:val="24"/>
          <w:szCs w:val="24"/>
        </w:rPr>
        <w:t xml:space="preserve"> </w:t>
      </w:r>
      <w:r w:rsidR="00E84D14" w:rsidRPr="00D215AF">
        <w:rPr>
          <w:rFonts w:ascii="Times New Roman" w:hAnsi="Times New Roman" w:cs="Times New Roman"/>
          <w:bCs/>
          <w:sz w:val="24"/>
          <w:szCs w:val="24"/>
        </w:rPr>
        <w:t>with</w:t>
      </w:r>
      <w:r w:rsidR="00377B91" w:rsidRPr="00D215AF">
        <w:rPr>
          <w:rFonts w:ascii="Times New Roman" w:hAnsi="Times New Roman" w:cs="Times New Roman"/>
          <w:bCs/>
          <w:sz w:val="24"/>
          <w:szCs w:val="24"/>
        </w:rPr>
        <w:t xml:space="preserve"> great enthusiasm and appreciation on </w:t>
      </w:r>
      <w:r w:rsidR="00377B91" w:rsidRPr="00C92EB3">
        <w:rPr>
          <w:rFonts w:ascii="Times New Roman" w:hAnsi="Times New Roman" w:cs="Times New Roman"/>
          <w:b/>
          <w:sz w:val="24"/>
          <w:szCs w:val="24"/>
        </w:rPr>
        <w:t>5</w:t>
      </w:r>
      <w:r w:rsidR="00377B91" w:rsidRPr="00C92EB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77B91" w:rsidRPr="00C92EB3">
        <w:rPr>
          <w:rFonts w:ascii="Times New Roman" w:hAnsi="Times New Roman" w:cs="Times New Roman"/>
          <w:b/>
          <w:sz w:val="24"/>
          <w:szCs w:val="24"/>
        </w:rPr>
        <w:t xml:space="preserve"> of September</w:t>
      </w:r>
      <w:r w:rsidR="00E84D14" w:rsidRPr="00C92EB3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377B91" w:rsidRPr="00D215AF">
        <w:rPr>
          <w:rFonts w:ascii="Times New Roman" w:hAnsi="Times New Roman" w:cs="Times New Roman"/>
          <w:bCs/>
          <w:sz w:val="24"/>
          <w:szCs w:val="24"/>
        </w:rPr>
        <w:t>.</w:t>
      </w:r>
      <w:r w:rsidR="002502AF" w:rsidRPr="00D215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4DBC" w:rsidRPr="00D215AF">
        <w:rPr>
          <w:rFonts w:ascii="Times New Roman" w:hAnsi="Times New Roman" w:cs="Times New Roman"/>
          <w:sz w:val="24"/>
          <w:szCs w:val="24"/>
        </w:rPr>
        <w:t xml:space="preserve">The program was organized by </w:t>
      </w:r>
      <w:r w:rsidRPr="00B5238E">
        <w:rPr>
          <w:rFonts w:ascii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238E">
        <w:rPr>
          <w:rFonts w:ascii="Times New Roman" w:hAnsi="Times New Roman" w:cs="Times New Roman"/>
          <w:sz w:val="24"/>
          <w:szCs w:val="24"/>
        </w:rPr>
        <w:t>tudents</w:t>
      </w:r>
      <w:r>
        <w:rPr>
          <w:rFonts w:ascii="Times New Roman" w:hAnsi="Times New Roman" w:cs="Times New Roman"/>
          <w:sz w:val="24"/>
          <w:szCs w:val="24"/>
        </w:rPr>
        <w:t xml:space="preserve"> under guidance </w:t>
      </w:r>
      <w:r w:rsidR="00870756">
        <w:rPr>
          <w:rFonts w:ascii="Times New Roman" w:hAnsi="Times New Roman" w:cs="Times New Roman"/>
          <w:sz w:val="24"/>
          <w:szCs w:val="24"/>
        </w:rPr>
        <w:t xml:space="preserve">of </w:t>
      </w:r>
      <w:r w:rsidR="0087075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E4DBC" w:rsidRPr="00B5238E">
        <w:rPr>
          <w:rFonts w:ascii="Times New Roman" w:hAnsi="Times New Roman" w:cs="Times New Roman"/>
          <w:b/>
          <w:bCs/>
          <w:sz w:val="24"/>
          <w:szCs w:val="24"/>
        </w:rPr>
        <w:t>EESA</w:t>
      </w:r>
      <w:r w:rsidR="002502AF" w:rsidRPr="00B5238E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2502AF" w:rsidRPr="00D215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4D14" w:rsidRPr="00D215AF">
        <w:rPr>
          <w:rFonts w:ascii="Times New Roman" w:hAnsi="Times New Roman" w:cs="Times New Roman"/>
          <w:bCs/>
          <w:sz w:val="24"/>
          <w:szCs w:val="24"/>
        </w:rPr>
        <w:t>Students took the initiative to plan and execute the entire event. They coordinated various activities, showcasing their respect and admiration for their teachers. TY</w:t>
      </w:r>
      <w:r w:rsidR="009E4DBC" w:rsidRPr="00D215AF">
        <w:rPr>
          <w:rFonts w:ascii="Times New Roman" w:hAnsi="Times New Roman" w:cs="Times New Roman"/>
          <w:bCs/>
          <w:sz w:val="24"/>
          <w:szCs w:val="24"/>
        </w:rPr>
        <w:t xml:space="preserve"> students</w:t>
      </w:r>
      <w:r w:rsidR="0093243A">
        <w:rPr>
          <w:rFonts w:ascii="Times New Roman" w:hAnsi="Times New Roman" w:cs="Times New Roman"/>
          <w:bCs/>
          <w:sz w:val="24"/>
          <w:szCs w:val="24"/>
        </w:rPr>
        <w:t xml:space="preserve"> Namrata Mane, Shreya Kadam, Vaishnavi Pangare</w:t>
      </w:r>
      <w:r w:rsidR="002A23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0756">
        <w:rPr>
          <w:rFonts w:ascii="Times New Roman" w:hAnsi="Times New Roman" w:cs="Times New Roman"/>
          <w:bCs/>
          <w:sz w:val="24"/>
          <w:szCs w:val="24"/>
        </w:rPr>
        <w:t xml:space="preserve">taught </w:t>
      </w:r>
      <w:r w:rsidR="002A23F6">
        <w:rPr>
          <w:rFonts w:ascii="Times New Roman" w:hAnsi="Times New Roman" w:cs="Times New Roman"/>
          <w:bCs/>
          <w:sz w:val="24"/>
          <w:szCs w:val="24"/>
        </w:rPr>
        <w:t xml:space="preserve">Subjects as </w:t>
      </w:r>
      <w:r w:rsidR="007F2E05">
        <w:rPr>
          <w:rFonts w:ascii="Times New Roman" w:hAnsi="Times New Roman" w:cs="Times New Roman"/>
          <w:bCs/>
          <w:sz w:val="24"/>
          <w:szCs w:val="24"/>
        </w:rPr>
        <w:t>EMW</w:t>
      </w:r>
      <w:r w:rsidR="002A23F6">
        <w:rPr>
          <w:rFonts w:ascii="Times New Roman" w:hAnsi="Times New Roman" w:cs="Times New Roman"/>
          <w:bCs/>
          <w:sz w:val="24"/>
          <w:szCs w:val="24"/>
        </w:rPr>
        <w:t>,</w:t>
      </w:r>
      <w:r w:rsidR="007F2E05">
        <w:rPr>
          <w:rFonts w:ascii="Times New Roman" w:hAnsi="Times New Roman" w:cs="Times New Roman"/>
          <w:bCs/>
          <w:sz w:val="24"/>
          <w:szCs w:val="24"/>
        </w:rPr>
        <w:t xml:space="preserve"> EEM</w:t>
      </w:r>
      <w:r w:rsidR="002A23F6">
        <w:rPr>
          <w:rFonts w:ascii="Times New Roman" w:hAnsi="Times New Roman" w:cs="Times New Roman"/>
          <w:bCs/>
          <w:sz w:val="24"/>
          <w:szCs w:val="24"/>
        </w:rPr>
        <w:t>, ECN</w:t>
      </w:r>
      <w:r w:rsidR="00C92EB3">
        <w:rPr>
          <w:rFonts w:ascii="Times New Roman" w:hAnsi="Times New Roman" w:cs="Times New Roman"/>
          <w:bCs/>
          <w:sz w:val="24"/>
          <w:szCs w:val="24"/>
        </w:rPr>
        <w:t xml:space="preserve"> to SY students</w:t>
      </w:r>
      <w:r w:rsidR="002A23F6">
        <w:rPr>
          <w:rFonts w:ascii="Times New Roman" w:hAnsi="Times New Roman" w:cs="Times New Roman"/>
          <w:bCs/>
          <w:sz w:val="24"/>
          <w:szCs w:val="24"/>
        </w:rPr>
        <w:t>.</w:t>
      </w:r>
      <w:r w:rsidR="00680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02AF" w:rsidRPr="00D215AF">
        <w:rPr>
          <w:rFonts w:ascii="Times New Roman" w:hAnsi="Times New Roman" w:cs="Times New Roman"/>
          <w:bCs/>
          <w:sz w:val="24"/>
          <w:szCs w:val="24"/>
        </w:rPr>
        <w:t>Selected students delivered heartfelt speeches reflecting on the invaluable lessons learned from their teachers.</w:t>
      </w:r>
    </w:p>
    <w:bookmarkEnd w:id="0"/>
    <w:p w14:paraId="50233773" w14:textId="6B0A0781" w:rsidR="00C92EB3" w:rsidRPr="00D215AF" w:rsidRDefault="00D215AF" w:rsidP="00C92EB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D6767AB" wp14:editId="3A480E4F">
            <wp:extent cx="2038985" cy="1771650"/>
            <wp:effectExtent l="95250" t="95250" r="94615" b="95250"/>
            <wp:docPr id="927539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539975" name="Picture 9275399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7716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            </w:t>
      </w:r>
      <w:r w:rsidRPr="00D215AF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7B6D1C79" wp14:editId="12052931">
            <wp:extent cx="1875790" cy="1770547"/>
            <wp:effectExtent l="95250" t="95250" r="86360" b="96520"/>
            <wp:docPr id="17786348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634813" name="Picture 17786348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43" cy="177597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8074D" w:rsidRPr="0068074D" w14:paraId="3CD62979" w14:textId="77777777" w:rsidTr="0068074D">
        <w:trPr>
          <w:jc w:val="center"/>
        </w:trPr>
        <w:tc>
          <w:tcPr>
            <w:tcW w:w="4675" w:type="dxa"/>
          </w:tcPr>
          <w:p w14:paraId="7A3962F2" w14:textId="3DB41E4A" w:rsidR="0068074D" w:rsidRPr="0068074D" w:rsidRDefault="0068074D" w:rsidP="006807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4D">
              <w:rPr>
                <w:rFonts w:ascii="Times New Roman" w:hAnsi="Times New Roman" w:cs="Times New Roman"/>
                <w:b/>
                <w:sz w:val="24"/>
                <w:szCs w:val="24"/>
              </w:rPr>
              <w:t>1.Vaishnavi Pangare teaching ECN subject to SY students</w:t>
            </w:r>
          </w:p>
        </w:tc>
        <w:tc>
          <w:tcPr>
            <w:tcW w:w="4675" w:type="dxa"/>
          </w:tcPr>
          <w:p w14:paraId="0695D341" w14:textId="41FAE303" w:rsidR="0068074D" w:rsidRPr="0068074D" w:rsidRDefault="0068074D" w:rsidP="006807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4D">
              <w:rPr>
                <w:rFonts w:ascii="Times New Roman" w:hAnsi="Times New Roman" w:cs="Times New Roman"/>
                <w:b/>
                <w:sz w:val="24"/>
                <w:szCs w:val="24"/>
              </w:rPr>
              <w:t>2. Namrata Mane teaching                                             EMW subject to SY students</w:t>
            </w:r>
          </w:p>
        </w:tc>
      </w:tr>
    </w:tbl>
    <w:p w14:paraId="5B31A114" w14:textId="530A2951" w:rsidR="00377B91" w:rsidRPr="004F0A88" w:rsidRDefault="00377B91" w:rsidP="00377B91">
      <w:pPr>
        <w:rPr>
          <w:rFonts w:ascii="Times New Roman" w:hAnsi="Times New Roman" w:cs="Times New Roman"/>
          <w:b/>
          <w:sz w:val="24"/>
          <w:szCs w:val="24"/>
        </w:rPr>
      </w:pPr>
    </w:p>
    <w:p w14:paraId="19FD6BB0" w14:textId="0D146619" w:rsidR="00377B91" w:rsidRDefault="00377B91" w:rsidP="00377B9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</w:t>
      </w:r>
    </w:p>
    <w:p w14:paraId="2A18F63C" w14:textId="56F40CB0" w:rsidR="00377B91" w:rsidRDefault="00377B91" w:rsidP="00377B91">
      <w:pPr>
        <w:rPr>
          <w:rFonts w:asciiTheme="majorHAnsi" w:hAnsiTheme="majorHAnsi"/>
          <w:b/>
          <w:sz w:val="28"/>
          <w:szCs w:val="28"/>
        </w:rPr>
      </w:pPr>
    </w:p>
    <w:p w14:paraId="1AAB3796" w14:textId="26AFF18F" w:rsidR="00377B91" w:rsidRDefault="00377B91" w:rsidP="00377B91">
      <w:pPr>
        <w:rPr>
          <w:rFonts w:asciiTheme="majorHAnsi" w:hAnsiTheme="majorHAnsi"/>
          <w:b/>
          <w:sz w:val="28"/>
          <w:szCs w:val="28"/>
        </w:rPr>
      </w:pPr>
    </w:p>
    <w:p w14:paraId="35803C86" w14:textId="21E35284" w:rsidR="00377B91" w:rsidRDefault="00377B91" w:rsidP="00377B9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</w:t>
      </w:r>
    </w:p>
    <w:p w14:paraId="139EC204" w14:textId="2A894C60" w:rsidR="00377B91" w:rsidRDefault="00377B91" w:rsidP="00377B91">
      <w:pPr>
        <w:rPr>
          <w:rFonts w:asciiTheme="majorHAnsi" w:hAnsiTheme="majorHAnsi"/>
          <w:b/>
          <w:sz w:val="28"/>
          <w:szCs w:val="28"/>
        </w:rPr>
      </w:pPr>
    </w:p>
    <w:p w14:paraId="4C85C50E" w14:textId="55920D4D" w:rsidR="00377B91" w:rsidRDefault="00377B91" w:rsidP="00377B91">
      <w:pPr>
        <w:rPr>
          <w:rFonts w:ascii="Times New Roman" w:hAnsi="Times New Roman" w:cs="Times New Roman"/>
          <w:b/>
          <w:sz w:val="24"/>
          <w:szCs w:val="24"/>
        </w:rPr>
      </w:pPr>
    </w:p>
    <w:p w14:paraId="42E58D5E" w14:textId="7D4FC773" w:rsidR="00377B91" w:rsidRPr="00B36021" w:rsidRDefault="00377B91" w:rsidP="00377B91"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EFB994A" w14:textId="77777777" w:rsidR="00840509" w:rsidRDefault="00840509" w:rsidP="00377B91">
      <w:pPr>
        <w:tabs>
          <w:tab w:val="left" w:pos="851"/>
        </w:tabs>
        <w:spacing w:line="276" w:lineRule="auto"/>
        <w:jc w:val="center"/>
        <w:rPr>
          <w:lang w:val="en-US" w:bidi="hi-IN"/>
        </w:rPr>
      </w:pPr>
    </w:p>
    <w:sectPr w:rsidR="00840509" w:rsidSect="00DF4AEA">
      <w:headerReference w:type="default" r:id="rId10"/>
      <w:footerReference w:type="default" r:id="rId11"/>
      <w:pgSz w:w="12240" w:h="15840"/>
      <w:pgMar w:top="1440" w:right="1440" w:bottom="1440" w:left="144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111DE" w14:textId="77777777" w:rsidR="002B54B8" w:rsidRDefault="002B54B8" w:rsidP="009C228D">
      <w:pPr>
        <w:spacing w:after="0" w:line="240" w:lineRule="auto"/>
      </w:pPr>
      <w:r>
        <w:separator/>
      </w:r>
    </w:p>
  </w:endnote>
  <w:endnote w:type="continuationSeparator" w:id="0">
    <w:p w14:paraId="2EB839D0" w14:textId="77777777" w:rsidR="002B54B8" w:rsidRDefault="002B54B8" w:rsidP="009C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1001" w14:textId="77777777" w:rsidR="005F09BD" w:rsidRDefault="005F09BD" w:rsidP="005F09BD">
    <w:pPr>
      <w:spacing w:after="0"/>
      <w:jc w:val="both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Vision of Program</w:t>
    </w:r>
  </w:p>
  <w:p w14:paraId="2B45E2F0" w14:textId="77777777" w:rsidR="005F09BD" w:rsidRDefault="005F09BD" w:rsidP="005F09BD">
    <w:pPr>
      <w:spacing w:after="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To empower the students’ abilities of academic, technical and professional competence in the field of  Electrical Engineering and to nurture them in the developing areas to help the society. </w:t>
    </w:r>
  </w:p>
  <w:p w14:paraId="331FCC3B" w14:textId="77777777" w:rsidR="005F09BD" w:rsidRDefault="005F09BD" w:rsidP="005F09BD">
    <w:pPr>
      <w:spacing w:after="0"/>
      <w:jc w:val="both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Mission of Program</w:t>
    </w:r>
  </w:p>
  <w:p w14:paraId="65EAD25E" w14:textId="77777777" w:rsidR="005F09BD" w:rsidRDefault="005F09BD" w:rsidP="005F09BD">
    <w:pPr>
      <w:spacing w:after="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M1:</w:t>
    </w:r>
    <w:r>
      <w:rPr>
        <w:rFonts w:ascii="Times New Roman" w:hAnsi="Times New Roman" w:cs="Times New Roman"/>
        <w:sz w:val="16"/>
        <w:szCs w:val="16"/>
      </w:rPr>
      <w:t xml:space="preserve"> To provide adequate knowledge in the field of Electrical Engineering to take the real time Challenges with professional skills.</w:t>
    </w:r>
  </w:p>
  <w:p w14:paraId="7C953F4E" w14:textId="77777777" w:rsidR="005F09BD" w:rsidRDefault="005F09BD" w:rsidP="005F09BD">
    <w:pPr>
      <w:spacing w:after="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M2:</w:t>
    </w:r>
    <w:r>
      <w:rPr>
        <w:rFonts w:ascii="Times New Roman" w:hAnsi="Times New Roman" w:cs="Times New Roman"/>
        <w:sz w:val="16"/>
        <w:szCs w:val="16"/>
      </w:rPr>
      <w:t xml:space="preserve"> To improve continuous learning skills to meet employability objectives. </w:t>
    </w:r>
  </w:p>
  <w:p w14:paraId="04AA8767" w14:textId="77777777" w:rsidR="009C228D" w:rsidRPr="00C6731E" w:rsidRDefault="005F09BD" w:rsidP="00C6731E">
    <w:pPr>
      <w:spacing w:after="12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M3.</w:t>
    </w:r>
    <w:r>
      <w:rPr>
        <w:rFonts w:ascii="Times New Roman" w:hAnsi="Times New Roman" w:cs="Times New Roman"/>
        <w:sz w:val="16"/>
        <w:szCs w:val="16"/>
      </w:rPr>
      <w:t xml:space="preserve"> To communicate strong ethical qualities between students for helping the society.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4027E" w14:textId="77777777" w:rsidR="002B54B8" w:rsidRDefault="002B54B8" w:rsidP="009C228D">
      <w:pPr>
        <w:spacing w:after="0" w:line="240" w:lineRule="auto"/>
      </w:pPr>
      <w:r>
        <w:separator/>
      </w:r>
    </w:p>
  </w:footnote>
  <w:footnote w:type="continuationSeparator" w:id="0">
    <w:p w14:paraId="766CAE32" w14:textId="77777777" w:rsidR="002B54B8" w:rsidRDefault="002B54B8" w:rsidP="009C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53F8" w14:textId="1B1D9588" w:rsidR="009C228D" w:rsidRDefault="00A104CE">
    <w:pPr>
      <w:pStyle w:val="Header"/>
    </w:pPr>
    <w:r>
      <w:rPr>
        <w:noProof/>
      </w:rPr>
      <w:drawing>
        <wp:inline distT="0" distB="0" distL="0" distR="0" wp14:anchorId="58FE3EA6" wp14:editId="21F9E431">
          <wp:extent cx="5943600" cy="1095375"/>
          <wp:effectExtent l="0" t="0" r="0" b="9525"/>
          <wp:docPr id="14632726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272641" name="Picture 14632726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4332A7" w14:textId="089E634A" w:rsidR="00D76EE7" w:rsidRPr="00D76EE7" w:rsidRDefault="00D76EE7" w:rsidP="00C6731E">
    <w:pPr>
      <w:pStyle w:val="Header"/>
      <w:spacing w:after="120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71D8"/>
    <w:multiLevelType w:val="hybridMultilevel"/>
    <w:tmpl w:val="91364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D404C"/>
    <w:multiLevelType w:val="hybridMultilevel"/>
    <w:tmpl w:val="C93EDE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A7F07"/>
    <w:multiLevelType w:val="hybridMultilevel"/>
    <w:tmpl w:val="2000ECD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72ABC"/>
    <w:multiLevelType w:val="hybridMultilevel"/>
    <w:tmpl w:val="699A9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D1720"/>
    <w:multiLevelType w:val="hybridMultilevel"/>
    <w:tmpl w:val="C3DC7608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34084A"/>
    <w:multiLevelType w:val="hybridMultilevel"/>
    <w:tmpl w:val="7034D9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A7DB0"/>
    <w:multiLevelType w:val="hybridMultilevel"/>
    <w:tmpl w:val="25A47E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B0BE6"/>
    <w:multiLevelType w:val="hybridMultilevel"/>
    <w:tmpl w:val="461608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07229"/>
    <w:multiLevelType w:val="hybridMultilevel"/>
    <w:tmpl w:val="C5027B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085704">
    <w:abstractNumId w:val="0"/>
  </w:num>
  <w:num w:numId="2" w16cid:durableId="657656992">
    <w:abstractNumId w:val="2"/>
  </w:num>
  <w:num w:numId="3" w16cid:durableId="2004770694">
    <w:abstractNumId w:val="7"/>
  </w:num>
  <w:num w:numId="4" w16cid:durableId="446042269">
    <w:abstractNumId w:val="6"/>
  </w:num>
  <w:num w:numId="5" w16cid:durableId="1452094199">
    <w:abstractNumId w:val="5"/>
  </w:num>
  <w:num w:numId="6" w16cid:durableId="629825957">
    <w:abstractNumId w:val="8"/>
  </w:num>
  <w:num w:numId="7" w16cid:durableId="217478139">
    <w:abstractNumId w:val="4"/>
  </w:num>
  <w:num w:numId="8" w16cid:durableId="2055495560">
    <w:abstractNumId w:val="3"/>
  </w:num>
  <w:num w:numId="9" w16cid:durableId="13877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55"/>
    <w:rsid w:val="000026CF"/>
    <w:rsid w:val="000B3569"/>
    <w:rsid w:val="000C1BF4"/>
    <w:rsid w:val="000E29D4"/>
    <w:rsid w:val="0010489E"/>
    <w:rsid w:val="00113950"/>
    <w:rsid w:val="00121505"/>
    <w:rsid w:val="001249B4"/>
    <w:rsid w:val="00154223"/>
    <w:rsid w:val="00184B62"/>
    <w:rsid w:val="00191768"/>
    <w:rsid w:val="001E06FE"/>
    <w:rsid w:val="0020260D"/>
    <w:rsid w:val="00244A0D"/>
    <w:rsid w:val="002502AF"/>
    <w:rsid w:val="00256EA5"/>
    <w:rsid w:val="002766BE"/>
    <w:rsid w:val="00296368"/>
    <w:rsid w:val="002A23F6"/>
    <w:rsid w:val="002A257C"/>
    <w:rsid w:val="002A7DF3"/>
    <w:rsid w:val="002B1A1D"/>
    <w:rsid w:val="002B54B8"/>
    <w:rsid w:val="002C0B25"/>
    <w:rsid w:val="002E7AE6"/>
    <w:rsid w:val="0030020F"/>
    <w:rsid w:val="003010ED"/>
    <w:rsid w:val="00312755"/>
    <w:rsid w:val="00321AA1"/>
    <w:rsid w:val="00356857"/>
    <w:rsid w:val="00356A68"/>
    <w:rsid w:val="00374557"/>
    <w:rsid w:val="00377B91"/>
    <w:rsid w:val="00396D98"/>
    <w:rsid w:val="00403EA7"/>
    <w:rsid w:val="004213E5"/>
    <w:rsid w:val="004325C9"/>
    <w:rsid w:val="004378B1"/>
    <w:rsid w:val="00440EC8"/>
    <w:rsid w:val="00455DE6"/>
    <w:rsid w:val="00470B4F"/>
    <w:rsid w:val="004B55B9"/>
    <w:rsid w:val="004C7777"/>
    <w:rsid w:val="00544A35"/>
    <w:rsid w:val="00546368"/>
    <w:rsid w:val="0055368C"/>
    <w:rsid w:val="005B33FC"/>
    <w:rsid w:val="005F09BD"/>
    <w:rsid w:val="006156BF"/>
    <w:rsid w:val="00640086"/>
    <w:rsid w:val="006654C8"/>
    <w:rsid w:val="00671233"/>
    <w:rsid w:val="0068074D"/>
    <w:rsid w:val="006A1FE8"/>
    <w:rsid w:val="006B5960"/>
    <w:rsid w:val="006C6760"/>
    <w:rsid w:val="006C7D9E"/>
    <w:rsid w:val="006D0551"/>
    <w:rsid w:val="006E4E96"/>
    <w:rsid w:val="006F46B1"/>
    <w:rsid w:val="00736CFE"/>
    <w:rsid w:val="00747850"/>
    <w:rsid w:val="007546FC"/>
    <w:rsid w:val="00790D91"/>
    <w:rsid w:val="00793CA1"/>
    <w:rsid w:val="007C446A"/>
    <w:rsid w:val="007E661B"/>
    <w:rsid w:val="007F2E05"/>
    <w:rsid w:val="00804931"/>
    <w:rsid w:val="008166FD"/>
    <w:rsid w:val="00840509"/>
    <w:rsid w:val="00870756"/>
    <w:rsid w:val="00875382"/>
    <w:rsid w:val="0088011D"/>
    <w:rsid w:val="0089628A"/>
    <w:rsid w:val="008C47DA"/>
    <w:rsid w:val="008D7085"/>
    <w:rsid w:val="008F16E5"/>
    <w:rsid w:val="008F68B7"/>
    <w:rsid w:val="00905B77"/>
    <w:rsid w:val="00925DCB"/>
    <w:rsid w:val="0093243A"/>
    <w:rsid w:val="00936C9C"/>
    <w:rsid w:val="00975C86"/>
    <w:rsid w:val="00992E0F"/>
    <w:rsid w:val="0099571B"/>
    <w:rsid w:val="009C228D"/>
    <w:rsid w:val="009E0247"/>
    <w:rsid w:val="009E3F13"/>
    <w:rsid w:val="009E4DBC"/>
    <w:rsid w:val="00A104CE"/>
    <w:rsid w:val="00A25C20"/>
    <w:rsid w:val="00A44EB8"/>
    <w:rsid w:val="00A72F7B"/>
    <w:rsid w:val="00A750ED"/>
    <w:rsid w:val="00AB1DC3"/>
    <w:rsid w:val="00AC01A5"/>
    <w:rsid w:val="00B20CE1"/>
    <w:rsid w:val="00B454F8"/>
    <w:rsid w:val="00B5238E"/>
    <w:rsid w:val="00B63BDF"/>
    <w:rsid w:val="00B96275"/>
    <w:rsid w:val="00C03DF8"/>
    <w:rsid w:val="00C16954"/>
    <w:rsid w:val="00C3093F"/>
    <w:rsid w:val="00C64E6D"/>
    <w:rsid w:val="00C6731E"/>
    <w:rsid w:val="00C837A9"/>
    <w:rsid w:val="00C92EB3"/>
    <w:rsid w:val="00CC3555"/>
    <w:rsid w:val="00CF0929"/>
    <w:rsid w:val="00D14771"/>
    <w:rsid w:val="00D215AF"/>
    <w:rsid w:val="00D26CD8"/>
    <w:rsid w:val="00D47B89"/>
    <w:rsid w:val="00D76EE7"/>
    <w:rsid w:val="00D81FDB"/>
    <w:rsid w:val="00DB07B7"/>
    <w:rsid w:val="00DD2642"/>
    <w:rsid w:val="00DE5B30"/>
    <w:rsid w:val="00DF248B"/>
    <w:rsid w:val="00DF4AEA"/>
    <w:rsid w:val="00E70019"/>
    <w:rsid w:val="00E8435D"/>
    <w:rsid w:val="00E84D14"/>
    <w:rsid w:val="00EB0619"/>
    <w:rsid w:val="00EB4003"/>
    <w:rsid w:val="00EC6B49"/>
    <w:rsid w:val="00ED72E6"/>
    <w:rsid w:val="00F12D65"/>
    <w:rsid w:val="00F13199"/>
    <w:rsid w:val="00F510CF"/>
    <w:rsid w:val="00F7212F"/>
    <w:rsid w:val="00F75466"/>
    <w:rsid w:val="00F77A85"/>
    <w:rsid w:val="00FB38D7"/>
    <w:rsid w:val="00FB79D6"/>
    <w:rsid w:val="00FD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8A480"/>
  <w15:docId w15:val="{2B0734CC-C87E-4B21-B5DF-F3B96397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28D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28D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228D"/>
  </w:style>
  <w:style w:type="paragraph" w:styleId="Footer">
    <w:name w:val="footer"/>
    <w:basedOn w:val="Normal"/>
    <w:link w:val="FooterChar"/>
    <w:uiPriority w:val="99"/>
    <w:unhideWhenUsed/>
    <w:rsid w:val="009C228D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228D"/>
  </w:style>
  <w:style w:type="paragraph" w:styleId="BalloonText">
    <w:name w:val="Balloon Text"/>
    <w:basedOn w:val="Normal"/>
    <w:link w:val="BalloonTextChar"/>
    <w:uiPriority w:val="99"/>
    <w:semiHidden/>
    <w:unhideWhenUsed/>
    <w:rsid w:val="009C228D"/>
    <w:pPr>
      <w:spacing w:after="0" w:line="240" w:lineRule="auto"/>
    </w:pPr>
    <w:rPr>
      <w:rFonts w:ascii="Tahoma" w:hAnsi="Tahoma" w:cs="Tahoma"/>
      <w:kern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2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4AEA"/>
    <w:pPr>
      <w:spacing w:after="0" w:line="240" w:lineRule="auto"/>
    </w:pPr>
  </w:style>
  <w:style w:type="table" w:styleId="TableGrid">
    <w:name w:val="Table Grid"/>
    <w:basedOn w:val="TableNormal"/>
    <w:uiPriority w:val="59"/>
    <w:rsid w:val="00DF4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156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10CF"/>
    <w:pPr>
      <w:spacing w:after="200" w:line="276" w:lineRule="auto"/>
      <w:ind w:left="720"/>
      <w:contextualSpacing/>
    </w:pPr>
    <w:rPr>
      <w:rFonts w:ascii="Calibri" w:eastAsia="Times New Roman" w:hAnsi="Calibri" w:cs="Mangal"/>
      <w:kern w:val="0"/>
      <w:szCs w:val="20"/>
      <w:lang w:val="en-US" w:bidi="hi-IN"/>
    </w:rPr>
  </w:style>
  <w:style w:type="paragraph" w:styleId="NormalWeb">
    <w:name w:val="Normal (Web)"/>
    <w:basedOn w:val="Normal"/>
    <w:uiPriority w:val="99"/>
    <w:semiHidden/>
    <w:unhideWhenUsed/>
    <w:rsid w:val="00C1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8DE0-F966-4D1D-8C9E-2E5AD567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BHUPALI KUMBHAR</cp:lastModifiedBy>
  <cp:revision>16</cp:revision>
  <cp:lastPrinted>2023-10-18T12:00:00Z</cp:lastPrinted>
  <dcterms:created xsi:type="dcterms:W3CDTF">2024-09-23T11:04:00Z</dcterms:created>
  <dcterms:modified xsi:type="dcterms:W3CDTF">2024-10-01T09:46:00Z</dcterms:modified>
</cp:coreProperties>
</file>